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22595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PYGHTTESLEY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fl.1424-48)</w:t>
      </w:r>
    </w:p>
    <w:p w:rsidR="0022595F" w:rsidRDefault="0022595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22595F" w:rsidRDefault="0022595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595F" w:rsidRDefault="0022595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595F" w:rsidRDefault="0022595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1424</w:t>
      </w:r>
      <w:r>
        <w:rPr>
          <w:rFonts w:ascii="Times New Roman" w:hAnsi="Times New Roman" w:cs="Times New Roman"/>
          <w:sz w:val="24"/>
          <w:szCs w:val="24"/>
        </w:rPr>
        <w:tab/>
        <w:t>He became a scholar at King’s Hall.</w:t>
      </w:r>
    </w:p>
    <w:p w:rsidR="0022595F" w:rsidRDefault="0022595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p.410)</w:t>
      </w:r>
    </w:p>
    <w:p w:rsidR="0022595F" w:rsidRDefault="0022595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in</w:t>
      </w:r>
      <w:r>
        <w:rPr>
          <w:rFonts w:ascii="Times New Roman" w:hAnsi="Times New Roman" w:cs="Times New Roman"/>
          <w:sz w:val="24"/>
          <w:szCs w:val="24"/>
        </w:rPr>
        <w:tab/>
        <w:t>1429</w:t>
      </w:r>
      <w:r>
        <w:rPr>
          <w:rFonts w:ascii="Times New Roman" w:hAnsi="Times New Roman" w:cs="Times New Roman"/>
          <w:sz w:val="24"/>
          <w:szCs w:val="24"/>
        </w:rPr>
        <w:tab/>
        <w:t>LL.B.   (ibid.)</w:t>
      </w:r>
    </w:p>
    <w:p w:rsidR="0022595F" w:rsidRDefault="0022595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1438</w:t>
      </w:r>
      <w:r>
        <w:rPr>
          <w:rFonts w:ascii="Times New Roman" w:hAnsi="Times New Roman" w:cs="Times New Roman"/>
          <w:sz w:val="24"/>
          <w:szCs w:val="24"/>
        </w:rPr>
        <w:tab/>
        <w:t>He became a Fellow.  (ibid.)</w:t>
      </w:r>
    </w:p>
    <w:p w:rsidR="0022595F" w:rsidRDefault="0022595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1448</w:t>
      </w:r>
      <w:r>
        <w:rPr>
          <w:rFonts w:ascii="Times New Roman" w:hAnsi="Times New Roman" w:cs="Times New Roman"/>
          <w:sz w:val="24"/>
          <w:szCs w:val="24"/>
        </w:rPr>
        <w:tab/>
        <w:t>He left Cambridge.  (ibid.)</w:t>
      </w:r>
    </w:p>
    <w:p w:rsidR="0022595F" w:rsidRDefault="0022595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595F" w:rsidRDefault="0022595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595F" w:rsidRPr="0022595F" w:rsidRDefault="0022595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January 2016</w:t>
      </w:r>
      <w:bookmarkStart w:id="0" w:name="_GoBack"/>
      <w:bookmarkEnd w:id="0"/>
    </w:p>
    <w:sectPr w:rsidR="0022595F" w:rsidRPr="002259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95F" w:rsidRDefault="0022595F" w:rsidP="00564E3C">
      <w:pPr>
        <w:spacing w:after="0" w:line="240" w:lineRule="auto"/>
      </w:pPr>
      <w:r>
        <w:separator/>
      </w:r>
    </w:p>
  </w:endnote>
  <w:endnote w:type="continuationSeparator" w:id="0">
    <w:p w:rsidR="0022595F" w:rsidRDefault="0022595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2595F">
      <w:rPr>
        <w:rFonts w:ascii="Times New Roman" w:hAnsi="Times New Roman" w:cs="Times New Roman"/>
        <w:noProof/>
        <w:sz w:val="24"/>
        <w:szCs w:val="24"/>
      </w:rPr>
      <w:t>7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95F" w:rsidRDefault="0022595F" w:rsidP="00564E3C">
      <w:pPr>
        <w:spacing w:after="0" w:line="240" w:lineRule="auto"/>
      </w:pPr>
      <w:r>
        <w:separator/>
      </w:r>
    </w:p>
  </w:footnote>
  <w:footnote w:type="continuationSeparator" w:id="0">
    <w:p w:rsidR="0022595F" w:rsidRDefault="0022595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95F"/>
    <w:rsid w:val="0022595F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FFAA6"/>
  <w15:chartTrackingRefBased/>
  <w15:docId w15:val="{49907811-833E-45F1-9F44-CC384732A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2016-01-07T22:12:00Z</dcterms:created>
  <dcterms:modified xsi:type="dcterms:W3CDTF">2016-01-07T22:15:00Z</dcterms:modified>
</cp:coreProperties>
</file>